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2DFD4" w14:textId="77777777" w:rsidR="00F33653" w:rsidRPr="002F59C4" w:rsidRDefault="00F33653" w:rsidP="00F33653">
      <w:pPr>
        <w:jc w:val="center"/>
        <w:rPr>
          <w:rFonts w:ascii="Arial" w:hAnsi="Arial" w:cs="Arial"/>
          <w:b/>
          <w:sz w:val="28"/>
        </w:rPr>
      </w:pPr>
      <w:bookmarkStart w:id="0" w:name="_GoBack"/>
      <w:bookmarkEnd w:id="0"/>
      <w:r w:rsidRPr="002F59C4">
        <w:rPr>
          <w:rFonts w:ascii="Arial" w:hAnsi="Arial" w:cs="Arial"/>
          <w:b/>
          <w:sz w:val="28"/>
        </w:rPr>
        <w:t>Intervista</w:t>
      </w:r>
      <w:r>
        <w:rPr>
          <w:rFonts w:ascii="Arial" w:hAnsi="Arial" w:cs="Arial"/>
          <w:b/>
          <w:sz w:val="28"/>
        </w:rPr>
        <w:t xml:space="preserve"> al</w:t>
      </w:r>
      <w:r w:rsidRPr="002F59C4">
        <w:rPr>
          <w:rFonts w:ascii="Arial" w:hAnsi="Arial" w:cs="Arial"/>
          <w:b/>
          <w:sz w:val="28"/>
        </w:rPr>
        <w:t xml:space="preserve"> Prof. Giorgio Walter Canonica</w:t>
      </w:r>
    </w:p>
    <w:p w14:paraId="48B17BB7" w14:textId="77777777" w:rsidR="00F33653" w:rsidRPr="00CE5CE9" w:rsidRDefault="00F33653" w:rsidP="00F33653">
      <w:pPr>
        <w:pStyle w:val="Paragrafoelenco"/>
        <w:ind w:left="284"/>
        <w:jc w:val="center"/>
        <w:rPr>
          <w:rFonts w:ascii="Arial" w:hAnsi="Arial" w:cs="Arial"/>
          <w:sz w:val="20"/>
          <w:szCs w:val="18"/>
          <w:lang w:val="it-IT"/>
        </w:rPr>
      </w:pPr>
      <w:r w:rsidRPr="00CE5CE9">
        <w:rPr>
          <w:rFonts w:ascii="Arial" w:eastAsia="Times New Roman" w:hAnsi="Arial" w:cs="Arial"/>
          <w:b/>
          <w:bCs/>
          <w:sz w:val="20"/>
          <w:szCs w:val="18"/>
          <w:lang w:val="it-IT" w:eastAsia="it-IT"/>
        </w:rPr>
        <w:t>General Executive Manager SIAAIC, Società Italiana di Allergologia, Asma e Immunologia Clinica</w:t>
      </w:r>
    </w:p>
    <w:p w14:paraId="5BE4020E" w14:textId="77777777" w:rsidR="00F33653" w:rsidRPr="0042224D" w:rsidRDefault="00F33653" w:rsidP="0042224D">
      <w:pPr>
        <w:jc w:val="both"/>
        <w:rPr>
          <w:rFonts w:ascii="Arial" w:hAnsi="Arial" w:cs="Arial"/>
        </w:rPr>
      </w:pPr>
    </w:p>
    <w:p w14:paraId="552FC679" w14:textId="77777777" w:rsidR="00F33653" w:rsidRPr="008E4F00" w:rsidRDefault="00F33653" w:rsidP="00F33653">
      <w:pPr>
        <w:pStyle w:val="Paragrafoelenco"/>
        <w:numPr>
          <w:ilvl w:val="0"/>
          <w:numId w:val="2"/>
        </w:numPr>
        <w:jc w:val="both"/>
        <w:rPr>
          <w:rFonts w:ascii="Arial" w:hAnsi="Arial" w:cs="Arial"/>
          <w:b/>
          <w:lang w:val="it-IT"/>
        </w:rPr>
      </w:pPr>
      <w:r w:rsidRPr="008E4F00">
        <w:rPr>
          <w:rFonts w:ascii="Arial" w:hAnsi="Arial" w:cs="Arial"/>
          <w:b/>
          <w:lang w:val="it-IT"/>
        </w:rPr>
        <w:t xml:space="preserve">La primavera è </w:t>
      </w:r>
      <w:r>
        <w:rPr>
          <w:rFonts w:ascii="Arial" w:hAnsi="Arial" w:cs="Arial"/>
          <w:b/>
          <w:lang w:val="it-IT"/>
        </w:rPr>
        <w:t>arrivata</w:t>
      </w:r>
      <w:r w:rsidRPr="008E4F00">
        <w:rPr>
          <w:rFonts w:ascii="Arial" w:hAnsi="Arial" w:cs="Arial"/>
          <w:b/>
          <w:lang w:val="it-IT"/>
        </w:rPr>
        <w:t xml:space="preserve"> e per molte persone questa stagione è causa di allergie e piccoli disturbi. Professor Canonica, cosa può dirci della stagione in arrivo? Ci saranno variazioni rispetto agli scorsi anni?</w:t>
      </w:r>
    </w:p>
    <w:p w14:paraId="24DE05AC" w14:textId="77777777" w:rsidR="00F33653" w:rsidRDefault="00F33653" w:rsidP="00F33653">
      <w:pPr>
        <w:pStyle w:val="Paragrafoelenco"/>
        <w:ind w:left="360"/>
        <w:jc w:val="both"/>
        <w:rPr>
          <w:rFonts w:ascii="Arial" w:hAnsi="Arial" w:cs="Arial"/>
          <w:lang w:val="it-IT"/>
        </w:rPr>
      </w:pPr>
      <w:r>
        <w:rPr>
          <w:rFonts w:ascii="Arial" w:hAnsi="Arial" w:cs="Arial"/>
          <w:lang w:val="it-IT"/>
        </w:rPr>
        <w:t xml:space="preserve">Quest’anno stiamo assistendo a una stagione invernale in cui il freddo è stato molto limitato, con </w:t>
      </w:r>
      <w:r w:rsidRPr="00CB41ED">
        <w:rPr>
          <w:rFonts w:ascii="Arial" w:hAnsi="Arial" w:cs="Arial"/>
          <w:lang w:val="it-IT"/>
        </w:rPr>
        <w:t>conseguente possibile anticipo delle fioriture</w:t>
      </w:r>
      <w:r>
        <w:rPr>
          <w:rFonts w:ascii="Arial" w:hAnsi="Arial" w:cs="Arial"/>
          <w:lang w:val="it-IT"/>
        </w:rPr>
        <w:t xml:space="preserve">, </w:t>
      </w:r>
      <w:r w:rsidRPr="00CB41ED">
        <w:rPr>
          <w:rFonts w:ascii="Arial" w:hAnsi="Arial" w:cs="Arial"/>
          <w:lang w:val="it-IT"/>
        </w:rPr>
        <w:t xml:space="preserve">anche se </w:t>
      </w:r>
      <w:r>
        <w:rPr>
          <w:rFonts w:ascii="Arial" w:hAnsi="Arial" w:cs="Arial"/>
          <w:lang w:val="it-IT"/>
        </w:rPr>
        <w:t>un nuovo abbassamento delle temperature potrebbe</w:t>
      </w:r>
      <w:r w:rsidRPr="00CB41ED">
        <w:rPr>
          <w:rFonts w:ascii="Arial" w:hAnsi="Arial" w:cs="Arial"/>
          <w:lang w:val="it-IT"/>
        </w:rPr>
        <w:t xml:space="preserve"> </w:t>
      </w:r>
      <w:r>
        <w:rPr>
          <w:rFonts w:ascii="Arial" w:hAnsi="Arial" w:cs="Arial"/>
          <w:lang w:val="it-IT"/>
        </w:rPr>
        <w:t>rallentare</w:t>
      </w:r>
      <w:r w:rsidRPr="00CB41ED">
        <w:rPr>
          <w:rFonts w:ascii="Arial" w:hAnsi="Arial" w:cs="Arial"/>
          <w:lang w:val="it-IT"/>
        </w:rPr>
        <w:t xml:space="preserve"> questo processo. L’inizio della stagione delle allergie </w:t>
      </w:r>
      <w:r>
        <w:rPr>
          <w:rFonts w:ascii="Arial" w:hAnsi="Arial" w:cs="Arial"/>
          <w:lang w:val="it-IT"/>
        </w:rPr>
        <w:t>è infatti strettamente legata</w:t>
      </w:r>
      <w:r w:rsidRPr="00CB41ED">
        <w:rPr>
          <w:rFonts w:ascii="Arial" w:hAnsi="Arial" w:cs="Arial"/>
          <w:lang w:val="it-IT"/>
        </w:rPr>
        <w:t xml:space="preserve"> dal clima</w:t>
      </w:r>
      <w:r>
        <w:rPr>
          <w:rFonts w:ascii="Arial" w:hAnsi="Arial" w:cs="Arial"/>
          <w:lang w:val="it-IT"/>
        </w:rPr>
        <w:t xml:space="preserve">. </w:t>
      </w:r>
      <w:r w:rsidRPr="00253DC2">
        <w:rPr>
          <w:rFonts w:ascii="Arial" w:hAnsi="Arial" w:cs="Arial"/>
          <w:lang w:val="it-IT"/>
        </w:rPr>
        <w:t>Inoltre, con le persone che devono rimanere in casa a seguito delle disposizioni per contrastare la pandemia da Coronavirus, possiamo aspettarci che gli allergici ai pollini soffrano meno dei disturbi legati alle allergie primaverili.</w:t>
      </w:r>
    </w:p>
    <w:p w14:paraId="748C58AB" w14:textId="77777777" w:rsidR="00F33653" w:rsidRDefault="00F33653" w:rsidP="00F33653">
      <w:pPr>
        <w:pStyle w:val="Paragrafoelenco"/>
        <w:ind w:left="360"/>
        <w:jc w:val="both"/>
        <w:rPr>
          <w:rFonts w:ascii="Arial" w:hAnsi="Arial" w:cs="Arial"/>
          <w:lang w:val="it-IT"/>
        </w:rPr>
      </w:pPr>
    </w:p>
    <w:p w14:paraId="4732995F" w14:textId="77777777" w:rsidR="00F33653" w:rsidRPr="0065632D" w:rsidRDefault="00F33653" w:rsidP="00F33653">
      <w:pPr>
        <w:pStyle w:val="Paragrafoelenco"/>
        <w:numPr>
          <w:ilvl w:val="0"/>
          <w:numId w:val="2"/>
        </w:numPr>
        <w:ind w:left="284" w:hanging="284"/>
        <w:jc w:val="both"/>
        <w:rPr>
          <w:rFonts w:ascii="Arial" w:hAnsi="Arial" w:cs="Arial"/>
          <w:b/>
          <w:lang w:val="it-IT"/>
        </w:rPr>
      </w:pPr>
      <w:r w:rsidRPr="008E4F00">
        <w:rPr>
          <w:rFonts w:ascii="Arial" w:hAnsi="Arial" w:cs="Arial"/>
          <w:b/>
          <w:lang w:val="it-IT"/>
        </w:rPr>
        <w:t xml:space="preserve">Secondo la sua esperienza, ci sono dei trend di aumento / diminuzione nel numero di </w:t>
      </w:r>
      <w:r>
        <w:rPr>
          <w:rFonts w:ascii="Arial" w:hAnsi="Arial" w:cs="Arial"/>
          <w:b/>
          <w:lang w:val="it-IT"/>
        </w:rPr>
        <w:t>persone</w:t>
      </w:r>
      <w:r w:rsidRPr="008E4F00">
        <w:rPr>
          <w:rFonts w:ascii="Arial" w:hAnsi="Arial" w:cs="Arial"/>
          <w:b/>
          <w:lang w:val="it-IT"/>
        </w:rPr>
        <w:t xml:space="preserve"> che soffrono di allergie? </w:t>
      </w:r>
    </w:p>
    <w:p w14:paraId="7B32B816" w14:textId="77777777" w:rsidR="00F33653" w:rsidRDefault="00F33653" w:rsidP="00F33653">
      <w:pPr>
        <w:pStyle w:val="Paragrafoelenco"/>
        <w:ind w:left="360"/>
        <w:jc w:val="both"/>
        <w:rPr>
          <w:rFonts w:ascii="Arial" w:hAnsi="Arial" w:cs="Arial"/>
          <w:lang w:val="it-IT"/>
        </w:rPr>
      </w:pPr>
      <w:r>
        <w:rPr>
          <w:rFonts w:ascii="Arial" w:hAnsi="Arial" w:cs="Arial"/>
          <w:lang w:val="it-IT"/>
        </w:rPr>
        <w:t xml:space="preserve">Il numero delle persone allergiche vede un trend in costante aumento in tutto il mondo, e quindi possiamo ragionevolmente aspettarci un seguito di questo incremento anche quest’anno. </w:t>
      </w:r>
    </w:p>
    <w:p w14:paraId="63CD1761" w14:textId="5301A624" w:rsidR="00F33653" w:rsidRPr="00594247" w:rsidRDefault="00F33653" w:rsidP="00F33653">
      <w:pPr>
        <w:pStyle w:val="Paragrafoelenco"/>
        <w:ind w:left="360"/>
        <w:jc w:val="both"/>
        <w:rPr>
          <w:rFonts w:ascii="Arial" w:hAnsi="Arial" w:cs="Arial"/>
          <w:lang w:val="it-IT"/>
        </w:rPr>
      </w:pPr>
      <w:r>
        <w:rPr>
          <w:rFonts w:ascii="Arial" w:hAnsi="Arial" w:cs="Arial"/>
          <w:lang w:val="it-IT"/>
        </w:rPr>
        <w:t xml:space="preserve">Tale aumento è dovuto a un insieme di fattori che possono essere ricondotti allo stile di vita tipico delle popolazioni occidentali e che vivono in città. Le ragioni sono molteplici: a differenza di prima, ora, sin da bambini. </w:t>
      </w:r>
      <w:r w:rsidR="0042224D">
        <w:rPr>
          <w:rFonts w:ascii="Arial" w:hAnsi="Arial" w:cs="Arial"/>
          <w:lang w:val="it-IT"/>
        </w:rPr>
        <w:t>S</w:t>
      </w:r>
      <w:r>
        <w:rPr>
          <w:rFonts w:ascii="Arial" w:hAnsi="Arial" w:cs="Arial"/>
          <w:lang w:val="it-IT"/>
        </w:rPr>
        <w:t xml:space="preserve">i vive molto di più in casa dove il ricircolo d’aria è minore e dove si viene a creare un ambiente più favorevole alla prolificazione ad esempio degli acari della polvere, una delle cause di allergie respiratorie, con un aumento del rischio di sensibilizzazione. Inoltre, un altro fattore è dovuto al fatto che molti più animali domestici vivono in casa.  Spostandoci invece </w:t>
      </w:r>
      <w:r w:rsidRPr="00594247">
        <w:rPr>
          <w:rFonts w:ascii="Arial" w:hAnsi="Arial" w:cs="Arial"/>
          <w:lang w:val="it-IT"/>
        </w:rPr>
        <w:t>fuori casa, l’inquinamento ambientale gioca un ruolo molto importante: si è come individui che abitano al primo piano – e più esposti quindi a fattori inquinanti – abbiano una più alta probabilità di sviluppare asma e allergie.</w:t>
      </w:r>
    </w:p>
    <w:p w14:paraId="4E06D9F3" w14:textId="77777777" w:rsidR="00F33653" w:rsidRDefault="00F33653" w:rsidP="00F33653">
      <w:pPr>
        <w:pStyle w:val="Paragrafoelenco"/>
        <w:ind w:left="360"/>
        <w:jc w:val="both"/>
        <w:rPr>
          <w:rFonts w:ascii="Arial" w:hAnsi="Arial" w:cs="Arial"/>
          <w:lang w:val="it-IT"/>
        </w:rPr>
      </w:pPr>
      <w:r>
        <w:rPr>
          <w:rFonts w:ascii="Arial" w:hAnsi="Arial" w:cs="Arial"/>
          <w:lang w:val="it-IT"/>
        </w:rPr>
        <w:t xml:space="preserve">L’impatto dello stile di vita nell’aumento delle allergie è documentato anche storicamente: nel processo di unificazione delle due Germanie, la Germania dell’Est ha visto un aumento sostanziale delle allergie dovuto al cambio di vita. Stessa cosa è successa quando popolazioni come gli amish e gli utteriti – entrambe dalla Germania – sono arrivati in America: gli amish, che hanno mantenuto lo stile di vita dell’‘800, hanno sviluppato meno allergie rispetto agli utteriti che si sono adeguati alla modernità. In passato il sistema immunitario era molto più stimolato e questo implicava anche una maggiore risposta ai fattori che possono portare allergie. </w:t>
      </w:r>
    </w:p>
    <w:p w14:paraId="77E426D3" w14:textId="77777777" w:rsidR="00F33653" w:rsidRDefault="00F33653" w:rsidP="00F33653">
      <w:pPr>
        <w:pStyle w:val="Paragrafoelenco"/>
        <w:ind w:left="360"/>
        <w:jc w:val="both"/>
        <w:rPr>
          <w:rFonts w:ascii="Arial" w:hAnsi="Arial" w:cs="Arial"/>
          <w:lang w:val="it-IT"/>
        </w:rPr>
      </w:pPr>
    </w:p>
    <w:p w14:paraId="2CFC1A01" w14:textId="77777777" w:rsidR="0042224D" w:rsidRDefault="0042224D" w:rsidP="00F33653">
      <w:pPr>
        <w:pStyle w:val="Paragrafoelenco"/>
        <w:ind w:left="360"/>
        <w:jc w:val="both"/>
        <w:rPr>
          <w:rFonts w:ascii="Arial" w:hAnsi="Arial" w:cs="Arial"/>
          <w:lang w:val="it-IT"/>
        </w:rPr>
      </w:pPr>
    </w:p>
    <w:p w14:paraId="06B26DE8" w14:textId="77777777" w:rsidR="00F33653" w:rsidRDefault="00F33653" w:rsidP="00F33653">
      <w:pPr>
        <w:pStyle w:val="Paragrafoelenco"/>
        <w:numPr>
          <w:ilvl w:val="0"/>
          <w:numId w:val="2"/>
        </w:numPr>
        <w:ind w:left="284" w:hanging="284"/>
        <w:jc w:val="both"/>
        <w:rPr>
          <w:rFonts w:ascii="Arial" w:hAnsi="Arial" w:cs="Arial"/>
          <w:b/>
          <w:lang w:val="it-IT"/>
        </w:rPr>
      </w:pPr>
      <w:r w:rsidRPr="008E4F00">
        <w:rPr>
          <w:rFonts w:ascii="Arial" w:hAnsi="Arial" w:cs="Arial"/>
          <w:b/>
          <w:lang w:val="it-IT"/>
        </w:rPr>
        <w:lastRenderedPageBreak/>
        <w:t>Quali sono le categorie più soggette? Ci sono dei fattori che durante la vita di una persona possono contribuire a sviluppare allergie oppure allergici si nasce?</w:t>
      </w:r>
    </w:p>
    <w:p w14:paraId="062F1D80" w14:textId="77777777" w:rsidR="00F33653" w:rsidRPr="0097324A" w:rsidRDefault="00F33653" w:rsidP="0042224D">
      <w:pPr>
        <w:pStyle w:val="Paragrafoelenco"/>
        <w:spacing w:after="0"/>
        <w:ind w:left="284"/>
        <w:jc w:val="both"/>
        <w:rPr>
          <w:rFonts w:ascii="Arial" w:hAnsi="Arial" w:cs="Arial"/>
          <w:lang w:val="it-IT"/>
        </w:rPr>
      </w:pPr>
      <w:r>
        <w:rPr>
          <w:rFonts w:ascii="Arial" w:hAnsi="Arial" w:cs="Arial"/>
          <w:lang w:val="it-IT"/>
        </w:rPr>
        <w:t>È bene precisare che a</w:t>
      </w:r>
      <w:r w:rsidRPr="0097324A">
        <w:rPr>
          <w:rFonts w:ascii="Arial" w:hAnsi="Arial" w:cs="Arial"/>
          <w:lang w:val="it-IT"/>
        </w:rPr>
        <w:t>llergici non si nasce</w:t>
      </w:r>
      <w:r>
        <w:rPr>
          <w:rFonts w:ascii="Arial" w:hAnsi="Arial" w:cs="Arial"/>
          <w:lang w:val="it-IT"/>
        </w:rPr>
        <w:t xml:space="preserve">, </w:t>
      </w:r>
      <w:r w:rsidRPr="00CB41ED">
        <w:rPr>
          <w:rFonts w:ascii="Arial" w:hAnsi="Arial" w:cs="Arial"/>
          <w:lang w:val="it-IT"/>
        </w:rPr>
        <w:t>ma esiste una predisposizione a sviluppare allergie. Queste dipendono dallo stile di vita e dalle condizioni in cui si vive. Anche l’idea che ci siano fasce di età più esposte alle allergie sta cambiando: prima si pensava che le allergie colpissero i bambini, mentre oggi è appurato che la rinite allergica può svilupparsi a qualsiasi età, anche in soggetti anziani. Per questo è importante tenere sempre a mente che l’allergia pu</w:t>
      </w:r>
      <w:r>
        <w:rPr>
          <w:rFonts w:ascii="Arial" w:hAnsi="Arial" w:cs="Arial"/>
          <w:lang w:val="it-IT"/>
        </w:rPr>
        <w:t>ò essere una diagnosi a qualsiasi età.</w:t>
      </w:r>
    </w:p>
    <w:p w14:paraId="588B5E29" w14:textId="77777777" w:rsidR="00F33653" w:rsidRPr="0042224D" w:rsidRDefault="00F33653" w:rsidP="0042224D">
      <w:pPr>
        <w:rPr>
          <w:rFonts w:ascii="Arial" w:hAnsi="Arial" w:cs="Arial"/>
          <w:b/>
        </w:rPr>
      </w:pPr>
    </w:p>
    <w:p w14:paraId="75A8409B" w14:textId="77777777" w:rsidR="00F33653" w:rsidRDefault="00F33653" w:rsidP="00F33653">
      <w:pPr>
        <w:pStyle w:val="Paragrafoelenco"/>
        <w:numPr>
          <w:ilvl w:val="0"/>
          <w:numId w:val="2"/>
        </w:numPr>
        <w:ind w:left="284" w:hanging="284"/>
        <w:jc w:val="both"/>
        <w:rPr>
          <w:rFonts w:ascii="Arial" w:hAnsi="Arial" w:cs="Arial"/>
          <w:b/>
          <w:lang w:val="it-IT"/>
        </w:rPr>
      </w:pPr>
      <w:r w:rsidRPr="008E4F00">
        <w:rPr>
          <w:rFonts w:ascii="Arial" w:hAnsi="Arial" w:cs="Arial"/>
          <w:b/>
          <w:lang w:val="it-IT"/>
        </w:rPr>
        <w:t>Come si distingue una rinite allergica da un comune raffreddore</w:t>
      </w:r>
      <w:r>
        <w:rPr>
          <w:rFonts w:ascii="Arial" w:hAnsi="Arial" w:cs="Arial"/>
          <w:b/>
          <w:lang w:val="it-IT"/>
        </w:rPr>
        <w:t xml:space="preserve"> </w:t>
      </w:r>
      <w:r w:rsidRPr="00253DC2">
        <w:rPr>
          <w:rFonts w:ascii="Arial" w:hAnsi="Arial" w:cs="Arial"/>
          <w:b/>
          <w:lang w:val="it-IT"/>
        </w:rPr>
        <w:t>da virus?</w:t>
      </w:r>
    </w:p>
    <w:p w14:paraId="52C361DC" w14:textId="77777777" w:rsidR="00F33653" w:rsidRPr="0097324A" w:rsidRDefault="00F33653" w:rsidP="0042224D">
      <w:pPr>
        <w:pStyle w:val="Paragrafoelenco"/>
        <w:spacing w:after="0"/>
        <w:ind w:left="284"/>
        <w:jc w:val="both"/>
        <w:rPr>
          <w:rFonts w:ascii="Arial" w:hAnsi="Arial" w:cs="Arial"/>
          <w:lang w:val="it-IT"/>
        </w:rPr>
      </w:pPr>
      <w:r>
        <w:rPr>
          <w:rFonts w:ascii="Arial" w:hAnsi="Arial" w:cs="Arial"/>
          <w:lang w:val="it-IT"/>
        </w:rPr>
        <w:t>Ci sono delle differenze tra un raffreddore da allergie e un raffreddore comune da virus. Innanzitutto</w:t>
      </w:r>
      <w:r w:rsidRPr="0097324A">
        <w:rPr>
          <w:rFonts w:ascii="Arial" w:hAnsi="Arial" w:cs="Arial"/>
          <w:lang w:val="it-IT"/>
        </w:rPr>
        <w:t xml:space="preserve">, </w:t>
      </w:r>
      <w:r>
        <w:rPr>
          <w:rFonts w:ascii="Arial" w:hAnsi="Arial" w:cs="Arial"/>
          <w:lang w:val="it-IT"/>
        </w:rPr>
        <w:t xml:space="preserve">il </w:t>
      </w:r>
      <w:r w:rsidRPr="0097324A">
        <w:rPr>
          <w:rFonts w:ascii="Arial" w:hAnsi="Arial" w:cs="Arial"/>
          <w:lang w:val="it-IT"/>
        </w:rPr>
        <w:t>raffreddore comune</w:t>
      </w:r>
      <w:r>
        <w:rPr>
          <w:rFonts w:ascii="Arial" w:hAnsi="Arial" w:cs="Arial"/>
          <w:lang w:val="it-IT"/>
        </w:rPr>
        <w:t xml:space="preserve"> dura per tutta la giornata, mentre una rinite allergica ha dei picchi durante il giorno. In caso di rinite l’individuo starnutisce con più frequenza. Infine, c’è ovviamente una diversa risposta al trattamento terapeutico: in caso di rinite si avranno dei benefici prendendo gli antistaminici, mentre questi sono inefficaci in caso di raffreddore da virus. </w:t>
      </w:r>
    </w:p>
    <w:p w14:paraId="2C8E0FD0" w14:textId="77777777" w:rsidR="00F33653" w:rsidRPr="0042224D" w:rsidRDefault="00F33653" w:rsidP="0042224D">
      <w:pPr>
        <w:rPr>
          <w:rFonts w:ascii="Arial" w:hAnsi="Arial" w:cs="Arial"/>
          <w:b/>
        </w:rPr>
      </w:pPr>
    </w:p>
    <w:p w14:paraId="61015EB3" w14:textId="77777777" w:rsidR="00F33653" w:rsidRPr="0097324A" w:rsidRDefault="00F33653" w:rsidP="00F33653">
      <w:pPr>
        <w:pStyle w:val="Paragrafoelenco"/>
        <w:numPr>
          <w:ilvl w:val="0"/>
          <w:numId w:val="2"/>
        </w:numPr>
        <w:ind w:left="284" w:hanging="284"/>
        <w:jc w:val="both"/>
        <w:rPr>
          <w:rFonts w:ascii="Arial" w:hAnsi="Arial" w:cs="Arial"/>
          <w:b/>
          <w:lang w:val="it-IT"/>
        </w:rPr>
      </w:pPr>
      <w:r w:rsidRPr="008E4F00">
        <w:rPr>
          <w:rFonts w:ascii="Arial" w:hAnsi="Arial" w:cs="Arial"/>
          <w:b/>
          <w:lang w:val="it-IT"/>
        </w:rPr>
        <w:t>Quali consigli può dare a chi è allergico per affrontare i disturbi in casa, a lavoro e all’aperto? Che co</w:t>
      </w:r>
      <w:r w:rsidRPr="0097324A">
        <w:rPr>
          <w:rFonts w:ascii="Arial" w:hAnsi="Arial" w:cs="Arial"/>
          <w:b/>
          <w:lang w:val="it-IT"/>
        </w:rPr>
        <w:t>mportamenti può mettere in atto in questi ‘luoghi’ per alleviare i disturbi?</w:t>
      </w:r>
    </w:p>
    <w:p w14:paraId="0C9AE574" w14:textId="77777777" w:rsidR="00F33653" w:rsidRPr="009B5F69" w:rsidRDefault="00F33653" w:rsidP="00F33653">
      <w:pPr>
        <w:pStyle w:val="Paragrafoelenco"/>
        <w:ind w:left="284"/>
        <w:jc w:val="both"/>
        <w:rPr>
          <w:rFonts w:ascii="Arial" w:hAnsi="Arial" w:cs="Arial"/>
          <w:lang w:val="it-IT"/>
        </w:rPr>
      </w:pPr>
      <w:r>
        <w:rPr>
          <w:rFonts w:ascii="Arial" w:hAnsi="Arial" w:cs="Arial"/>
          <w:lang w:val="it-IT"/>
        </w:rPr>
        <w:t>Ci sono delle buone pratiche e dei comportamenti che si possono tenere per ridurre i sintomi delle allergie.</w:t>
      </w:r>
    </w:p>
    <w:p w14:paraId="2D614040" w14:textId="77777777" w:rsidR="00F33653" w:rsidRDefault="00F33653" w:rsidP="00F33653">
      <w:pPr>
        <w:pStyle w:val="Paragrafoelenco"/>
        <w:ind w:left="284"/>
        <w:jc w:val="both"/>
        <w:rPr>
          <w:rFonts w:ascii="Arial" w:hAnsi="Arial" w:cs="Arial"/>
          <w:lang w:val="it-IT"/>
        </w:rPr>
      </w:pPr>
      <w:r w:rsidRPr="001D13C7">
        <w:rPr>
          <w:rFonts w:ascii="Arial" w:hAnsi="Arial" w:cs="Arial"/>
          <w:i/>
          <w:lang w:val="it-IT"/>
        </w:rPr>
        <w:t>In casa</w:t>
      </w:r>
      <w:r>
        <w:rPr>
          <w:rFonts w:ascii="Arial" w:hAnsi="Arial" w:cs="Arial"/>
          <w:lang w:val="it-IT"/>
        </w:rPr>
        <w:t xml:space="preserve">: le buone pratiche da mettere in atto dipendono dal tipo di allergie di cui si soffre. Se si soffre per allergie dovute ad acari e muffe, è importante ridurre umidità, areare e pulire a fondo la casa. Evitare moquette e tappeti che raccolgono polvere. </w:t>
      </w:r>
    </w:p>
    <w:p w14:paraId="06EA9811" w14:textId="77777777" w:rsidR="00F33653" w:rsidRDefault="00F33653" w:rsidP="00F33653">
      <w:pPr>
        <w:pStyle w:val="Paragrafoelenco"/>
        <w:ind w:left="284"/>
        <w:jc w:val="both"/>
        <w:rPr>
          <w:rFonts w:ascii="Arial" w:hAnsi="Arial" w:cs="Arial"/>
          <w:lang w:val="it-IT"/>
        </w:rPr>
      </w:pPr>
      <w:r w:rsidRPr="001D13C7">
        <w:rPr>
          <w:rFonts w:ascii="Arial" w:hAnsi="Arial" w:cs="Arial"/>
          <w:i/>
          <w:lang w:val="it-IT"/>
        </w:rPr>
        <w:t>Al lavoro</w:t>
      </w:r>
      <w:r>
        <w:rPr>
          <w:rFonts w:ascii="Arial" w:hAnsi="Arial" w:cs="Arial"/>
          <w:lang w:val="it-IT"/>
        </w:rPr>
        <w:t xml:space="preserve">: uno dei problemi che si riscontrano a lavoro è la pulizia dei filtri dell’aria condizionata, che è importante che siano controllati regolarmente. Lo stile di vita casa – lavoro, in cui si sta molto al chiuso, riduce l’esposizione ai pollini ma aumenta quella agli acari. </w:t>
      </w:r>
    </w:p>
    <w:p w14:paraId="70D87C38" w14:textId="77777777" w:rsidR="00F33653" w:rsidRPr="00BD56BB" w:rsidRDefault="00F33653" w:rsidP="00F33653">
      <w:pPr>
        <w:pStyle w:val="Paragrafoelenco"/>
        <w:ind w:left="284"/>
        <w:jc w:val="both"/>
        <w:rPr>
          <w:rFonts w:ascii="Arial" w:hAnsi="Arial" w:cs="Arial"/>
          <w:lang w:val="it-IT"/>
        </w:rPr>
      </w:pPr>
      <w:r w:rsidRPr="001D13C7">
        <w:rPr>
          <w:rFonts w:ascii="Arial" w:hAnsi="Arial" w:cs="Arial"/>
          <w:i/>
          <w:lang w:val="it-IT"/>
        </w:rPr>
        <w:t>All’aperto</w:t>
      </w:r>
      <w:r>
        <w:rPr>
          <w:rFonts w:ascii="Arial" w:hAnsi="Arial" w:cs="Arial"/>
          <w:lang w:val="it-IT"/>
        </w:rPr>
        <w:t>: se si sta fuori casa, il consiglio per chi soffre di allergie stagionali è quello di non esporsi alla mattina presto, quando la pollinazione è più intensa, e di adottare delle misure come i filtri all’auto, per evitare un’eccessiva esposizione.</w:t>
      </w:r>
    </w:p>
    <w:p w14:paraId="3C226B74" w14:textId="77777777" w:rsidR="00F33653" w:rsidRDefault="00F33653" w:rsidP="00F33653">
      <w:pPr>
        <w:pStyle w:val="Paragrafoelenco"/>
        <w:ind w:left="284"/>
        <w:jc w:val="both"/>
        <w:rPr>
          <w:rFonts w:ascii="Arial" w:hAnsi="Arial" w:cs="Arial"/>
          <w:lang w:val="it-IT"/>
        </w:rPr>
      </w:pPr>
      <w:r w:rsidRPr="00253DC2">
        <w:rPr>
          <w:rFonts w:ascii="Arial" w:hAnsi="Arial" w:cs="Arial"/>
          <w:lang w:val="it-IT"/>
        </w:rPr>
        <w:t>Sicuramente la condizione che ci troviamo a vivere ora, dove le uscite sono brevi e limitate, fa sì che l’incidenza di questi disturbi sia meno forte negli allergici ai pollini. L’utilizzo delle mascherine fa inoltre da filtro anche per i pollini, limitando l’esposizione. Infine, l’inquinamento si è drasticamente ridotto in queste settimane, un fattore che può influire sull’incidenza delle allergie stagionali.</w:t>
      </w:r>
      <w:r>
        <w:rPr>
          <w:rFonts w:ascii="Arial" w:hAnsi="Arial" w:cs="Arial"/>
          <w:lang w:val="it-IT"/>
        </w:rPr>
        <w:t xml:space="preserve">  </w:t>
      </w:r>
    </w:p>
    <w:p w14:paraId="0F810567" w14:textId="77777777" w:rsidR="00F33653" w:rsidRDefault="00F33653" w:rsidP="00F33653">
      <w:pPr>
        <w:pStyle w:val="Paragrafoelenco"/>
        <w:ind w:left="284"/>
        <w:jc w:val="both"/>
        <w:rPr>
          <w:rFonts w:ascii="Arial" w:hAnsi="Arial" w:cs="Arial"/>
          <w:lang w:val="it-IT"/>
        </w:rPr>
      </w:pPr>
      <w:r>
        <w:rPr>
          <w:rFonts w:ascii="Arial" w:hAnsi="Arial" w:cs="Arial"/>
          <w:lang w:val="it-IT"/>
        </w:rPr>
        <w:t>In generale, c’è il rischio sempre più alto di incorrere in una</w:t>
      </w:r>
      <w:r w:rsidRPr="005E1FC7">
        <w:rPr>
          <w:rFonts w:ascii="Arial" w:hAnsi="Arial" w:cs="Arial"/>
          <w:lang w:val="it-IT"/>
        </w:rPr>
        <w:t xml:space="preserve"> poli-sensibilizzazione: si inizia con un’allergia (ad esempio alle graminacee) e si sviluppano via via sempre più sensibilità ad altri allergeni, complicando la strategia terapeutica.</w:t>
      </w:r>
    </w:p>
    <w:p w14:paraId="63B90619" w14:textId="77777777" w:rsidR="00F33653" w:rsidRDefault="00F33653" w:rsidP="00F33653">
      <w:pPr>
        <w:pStyle w:val="Paragrafoelenco"/>
        <w:ind w:left="284"/>
        <w:jc w:val="both"/>
        <w:rPr>
          <w:rFonts w:ascii="Arial" w:hAnsi="Arial" w:cs="Arial"/>
          <w:lang w:val="it-IT"/>
        </w:rPr>
      </w:pPr>
    </w:p>
    <w:p w14:paraId="5E7E6071" w14:textId="77777777" w:rsidR="0042224D" w:rsidRDefault="0042224D" w:rsidP="00F33653">
      <w:pPr>
        <w:pStyle w:val="Paragrafoelenco"/>
        <w:ind w:left="284"/>
        <w:jc w:val="both"/>
        <w:rPr>
          <w:rFonts w:ascii="Arial" w:hAnsi="Arial" w:cs="Arial"/>
          <w:lang w:val="it-IT"/>
        </w:rPr>
      </w:pPr>
    </w:p>
    <w:p w14:paraId="3146C537" w14:textId="77777777" w:rsidR="0042224D" w:rsidRDefault="0042224D" w:rsidP="00F33653">
      <w:pPr>
        <w:pStyle w:val="Paragrafoelenco"/>
        <w:ind w:left="284"/>
        <w:jc w:val="both"/>
        <w:rPr>
          <w:rFonts w:ascii="Arial" w:hAnsi="Arial" w:cs="Arial"/>
          <w:lang w:val="it-IT"/>
        </w:rPr>
      </w:pPr>
    </w:p>
    <w:p w14:paraId="0308939E" w14:textId="77777777" w:rsidR="0042224D" w:rsidRDefault="0042224D" w:rsidP="00F33653">
      <w:pPr>
        <w:pStyle w:val="Paragrafoelenco"/>
        <w:ind w:left="284"/>
        <w:jc w:val="both"/>
        <w:rPr>
          <w:rFonts w:ascii="Arial" w:hAnsi="Arial" w:cs="Arial"/>
          <w:lang w:val="it-IT"/>
        </w:rPr>
      </w:pPr>
    </w:p>
    <w:p w14:paraId="7B13D68F" w14:textId="77777777" w:rsidR="0042224D" w:rsidRDefault="0042224D" w:rsidP="00F33653">
      <w:pPr>
        <w:pStyle w:val="Paragrafoelenco"/>
        <w:ind w:left="284"/>
        <w:jc w:val="both"/>
        <w:rPr>
          <w:rFonts w:ascii="Arial" w:hAnsi="Arial" w:cs="Arial"/>
          <w:lang w:val="it-IT"/>
        </w:rPr>
      </w:pPr>
    </w:p>
    <w:p w14:paraId="431B14B4" w14:textId="77777777" w:rsidR="0042224D" w:rsidRDefault="0042224D" w:rsidP="00F33653">
      <w:pPr>
        <w:pStyle w:val="Paragrafoelenco"/>
        <w:ind w:left="284"/>
        <w:jc w:val="both"/>
        <w:rPr>
          <w:rFonts w:ascii="Arial" w:hAnsi="Arial" w:cs="Arial"/>
          <w:lang w:val="it-IT"/>
        </w:rPr>
      </w:pPr>
    </w:p>
    <w:p w14:paraId="00F60540" w14:textId="77777777" w:rsidR="0042224D" w:rsidRDefault="0042224D" w:rsidP="00F33653">
      <w:pPr>
        <w:pStyle w:val="Paragrafoelenco"/>
        <w:ind w:left="284"/>
        <w:jc w:val="both"/>
        <w:rPr>
          <w:rFonts w:ascii="Arial" w:hAnsi="Arial" w:cs="Arial"/>
          <w:lang w:val="it-IT"/>
        </w:rPr>
      </w:pPr>
    </w:p>
    <w:p w14:paraId="79342324" w14:textId="77777777" w:rsidR="0042224D" w:rsidRDefault="0042224D" w:rsidP="00F33653">
      <w:pPr>
        <w:pStyle w:val="Paragrafoelenco"/>
        <w:ind w:left="284"/>
        <w:jc w:val="both"/>
        <w:rPr>
          <w:rFonts w:ascii="Arial" w:hAnsi="Arial" w:cs="Arial"/>
          <w:lang w:val="it-IT"/>
        </w:rPr>
      </w:pPr>
    </w:p>
    <w:p w14:paraId="60351370" w14:textId="77777777" w:rsidR="0042224D" w:rsidRDefault="0042224D" w:rsidP="00F33653">
      <w:pPr>
        <w:pStyle w:val="Paragrafoelenco"/>
        <w:ind w:left="284"/>
        <w:jc w:val="both"/>
        <w:rPr>
          <w:rFonts w:ascii="Arial" w:hAnsi="Arial" w:cs="Arial"/>
          <w:lang w:val="it-IT"/>
        </w:rPr>
      </w:pPr>
    </w:p>
    <w:p w14:paraId="4BCDA01B" w14:textId="77777777" w:rsidR="00F33653" w:rsidRDefault="00F33653" w:rsidP="00F33653">
      <w:pPr>
        <w:pStyle w:val="Paragrafoelenco"/>
        <w:numPr>
          <w:ilvl w:val="0"/>
          <w:numId w:val="2"/>
        </w:numPr>
        <w:spacing w:after="0"/>
        <w:ind w:left="284" w:hanging="284"/>
        <w:jc w:val="both"/>
        <w:rPr>
          <w:rFonts w:ascii="Arial" w:hAnsi="Arial" w:cs="Arial"/>
          <w:b/>
          <w:lang w:val="it-IT"/>
        </w:rPr>
      </w:pPr>
      <w:r w:rsidRPr="008E4F00">
        <w:rPr>
          <w:rFonts w:ascii="Arial" w:hAnsi="Arial" w:cs="Arial"/>
          <w:b/>
          <w:lang w:val="it-IT"/>
        </w:rPr>
        <w:lastRenderedPageBreak/>
        <w:t>Cosa non può mancare nel kit di automedicazione di un allergico?</w:t>
      </w:r>
    </w:p>
    <w:p w14:paraId="2A840859" w14:textId="77777777" w:rsidR="00F33653" w:rsidRDefault="00F33653" w:rsidP="00F33653">
      <w:pPr>
        <w:pStyle w:val="Testocommento"/>
        <w:ind w:left="284"/>
        <w:jc w:val="both"/>
        <w:rPr>
          <w:rFonts w:ascii="Arial" w:hAnsi="Arial" w:cs="Arial"/>
          <w:sz w:val="22"/>
        </w:rPr>
      </w:pPr>
      <w:r w:rsidRPr="00253DC2">
        <w:rPr>
          <w:rFonts w:ascii="Arial" w:hAnsi="Arial" w:cs="Arial"/>
          <w:sz w:val="22"/>
        </w:rPr>
        <w:t xml:space="preserve">Per la rinite allergica non possono mancare nel kit di automedicazione gli antistaminici, da assumere per via </w:t>
      </w:r>
      <w:r w:rsidRPr="00A04B53">
        <w:rPr>
          <w:rFonts w:ascii="Arial" w:hAnsi="Arial" w:cs="Arial"/>
          <w:sz w:val="22"/>
        </w:rPr>
        <w:t>orale o topica nasale. Esistono poi farmaci come spray antiallergici che possono essere utilizzati in caso di raffreddore da fieno con azione decongestionante, da utilizzare previo consiglio del medio o del farmacista e per periodi limitati di tempo, così come colliri antiallergici che mirano ad alleviare i sintomi della congiuntivite che spesso si associa alla rinite allergica. Naturalmente essere in terapia con l'immunoterapia specifica é fattore limitante i sintomi.</w:t>
      </w:r>
    </w:p>
    <w:p w14:paraId="26696E47" w14:textId="77777777" w:rsidR="00F33653" w:rsidRDefault="00F33653" w:rsidP="00F33653">
      <w:pPr>
        <w:jc w:val="both"/>
        <w:rPr>
          <w:rFonts w:ascii="Arial" w:hAnsi="Arial" w:cs="Arial"/>
          <w:b/>
        </w:rPr>
      </w:pPr>
    </w:p>
    <w:p w14:paraId="35B84F25" w14:textId="77777777" w:rsidR="00F33653" w:rsidRPr="00253DC2" w:rsidRDefault="00F33653" w:rsidP="00F33653">
      <w:pPr>
        <w:pStyle w:val="Paragrafoelenco"/>
        <w:numPr>
          <w:ilvl w:val="0"/>
          <w:numId w:val="2"/>
        </w:numPr>
        <w:ind w:left="284" w:hanging="284"/>
        <w:jc w:val="both"/>
        <w:rPr>
          <w:rFonts w:ascii="Arial" w:hAnsi="Arial" w:cs="Arial"/>
          <w:lang w:val="it-IT"/>
        </w:rPr>
      </w:pPr>
      <w:r w:rsidRPr="00253DC2">
        <w:rPr>
          <w:rFonts w:ascii="Arial" w:hAnsi="Arial" w:cs="Arial"/>
          <w:b/>
          <w:lang w:val="it-IT"/>
        </w:rPr>
        <w:t>Ha notato una maggiore consapevolezza nei rimedi e nei comportamenti da mettere in atto nelle persone che soffrono di allergia?</w:t>
      </w:r>
    </w:p>
    <w:p w14:paraId="7AC0FE80" w14:textId="77777777" w:rsidR="00F33653" w:rsidRPr="00253DC2" w:rsidRDefault="00F33653" w:rsidP="00F33653">
      <w:pPr>
        <w:pStyle w:val="Paragrafoelenco"/>
        <w:ind w:left="284"/>
        <w:jc w:val="both"/>
        <w:rPr>
          <w:rFonts w:ascii="Arial" w:hAnsi="Arial" w:cs="Arial"/>
          <w:lang w:val="it-IT"/>
        </w:rPr>
      </w:pPr>
      <w:r w:rsidRPr="00253DC2">
        <w:rPr>
          <w:rFonts w:ascii="Arial" w:hAnsi="Arial" w:cs="Arial"/>
          <w:lang w:val="it-IT"/>
        </w:rPr>
        <w:t xml:space="preserve">In generale, si nota una maggiore consapevolezza dei pazienti sulle buone pratiche da mettere in atto per ridurre l’impatto delle allergie, come quelle sopra menzionate. </w:t>
      </w:r>
      <w:r w:rsidRPr="00111454">
        <w:rPr>
          <w:rFonts w:ascii="Arial" w:hAnsi="Arial" w:cs="Arial"/>
          <w:lang w:val="it-IT"/>
        </w:rPr>
        <w:t xml:space="preserve">Il messaggio generale che deve passare è che non bisogna mai sottovalutare questa malattia. Le allergie stagionali possono infatti sfociare con il tempo in disturbi più gravi se non vengono tenute sotto controllo. Numerosi studi hanno dimostrato come, chi soffre di rinite allergica, ha una probabilità 3.8 volte più alta di sviluppare l’asma. </w:t>
      </w:r>
      <w:r w:rsidRPr="00253DC2">
        <w:rPr>
          <w:rFonts w:ascii="Arial" w:hAnsi="Arial" w:cs="Arial"/>
        </w:rPr>
        <w:t xml:space="preserve">È bene quindi curarsi e mai sottovalutare questo disturbo. </w:t>
      </w:r>
    </w:p>
    <w:p w14:paraId="7E4A0AED" w14:textId="77777777" w:rsidR="002517D1" w:rsidRPr="00F33653" w:rsidRDefault="002517D1" w:rsidP="00F33653"/>
    <w:sectPr w:rsidR="002517D1" w:rsidRPr="00F33653" w:rsidSect="002A0FBB">
      <w:headerReference w:type="default" r:id="rId9"/>
      <w:headerReference w:type="first" r:id="rId10"/>
      <w:footerReference w:type="first" r:id="rId11"/>
      <w:pgSz w:w="11906" w:h="16838" w:code="9"/>
      <w:pgMar w:top="0" w:right="1134" w:bottom="301" w:left="1814"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F21BA" w14:textId="77777777" w:rsidR="00CC32C3" w:rsidRDefault="00CC32C3">
      <w:r>
        <w:separator/>
      </w:r>
    </w:p>
  </w:endnote>
  <w:endnote w:type="continuationSeparator" w:id="0">
    <w:p w14:paraId="788A5815" w14:textId="77777777" w:rsidR="00CC32C3" w:rsidRDefault="00CC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4490C" w14:textId="668EB807" w:rsidR="009C2D75" w:rsidRDefault="00F33653" w:rsidP="002A0FBB">
    <w:pPr>
      <w:pStyle w:val="Pidipagina"/>
      <w:ind w:left="-1814"/>
    </w:pPr>
    <w:r>
      <w:rPr>
        <w:noProof/>
      </w:rPr>
      <w:drawing>
        <wp:inline distT="0" distB="0" distL="0" distR="0" wp14:anchorId="081CBA31" wp14:editId="40826CA4">
          <wp:extent cx="7552690" cy="1614805"/>
          <wp:effectExtent l="0" t="0" r="0" b="0"/>
          <wp:docPr id="3" name="Immagine 3" descr="ASSOSAL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OSALU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61480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457D7" w14:textId="77777777" w:rsidR="00CC32C3" w:rsidRDefault="00CC32C3">
      <w:r>
        <w:separator/>
      </w:r>
    </w:p>
  </w:footnote>
  <w:footnote w:type="continuationSeparator" w:id="0">
    <w:p w14:paraId="449AD6F6" w14:textId="77777777" w:rsidR="00CC32C3" w:rsidRDefault="00CC3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F7BC8" w14:textId="489C24EC" w:rsidR="009C2D75" w:rsidRPr="009C2D75" w:rsidRDefault="00F33653" w:rsidP="002A0FBB">
    <w:pPr>
      <w:pStyle w:val="Intestazione"/>
      <w:ind w:left="-1814"/>
    </w:pPr>
    <w:r>
      <w:rPr>
        <w:noProof/>
      </w:rPr>
      <w:drawing>
        <wp:inline distT="0" distB="0" distL="0" distR="0" wp14:anchorId="74CB8D99" wp14:editId="71A456A0">
          <wp:extent cx="7564755" cy="1971040"/>
          <wp:effectExtent l="0" t="0" r="0" b="0"/>
          <wp:docPr id="1" name="Immagine 1" descr="assosal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osalut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97104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9871D" w14:textId="0B7857D3" w:rsidR="009C2D75" w:rsidRDefault="00F33653" w:rsidP="002A0FBB">
    <w:pPr>
      <w:pStyle w:val="Intestazione"/>
      <w:ind w:left="-1814"/>
    </w:pPr>
    <w:r>
      <w:rPr>
        <w:noProof/>
      </w:rPr>
      <w:drawing>
        <wp:inline distT="0" distB="0" distL="0" distR="0" wp14:anchorId="40040B10" wp14:editId="385AB902">
          <wp:extent cx="7552690" cy="1971040"/>
          <wp:effectExtent l="0" t="0" r="0" b="0"/>
          <wp:docPr id="2" name="Immagine 2" descr="assosalut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osalute_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9710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DC30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D765F8D"/>
    <w:multiLevelType w:val="hybridMultilevel"/>
    <w:tmpl w:val="1DC68E0A"/>
    <w:lvl w:ilvl="0" w:tplc="937CA606">
      <w:start w:val="1"/>
      <w:numFmt w:val="decimal"/>
      <w:lvlText w:val="%1."/>
      <w:lvlJc w:val="left"/>
      <w:pPr>
        <w:ind w:left="360" w:hanging="360"/>
      </w:pPr>
      <w:rPr>
        <w:b w:val="0"/>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F3"/>
    <w:rsid w:val="000105FA"/>
    <w:rsid w:val="000549DD"/>
    <w:rsid w:val="000729F9"/>
    <w:rsid w:val="000E2BED"/>
    <w:rsid w:val="000F6979"/>
    <w:rsid w:val="00103243"/>
    <w:rsid w:val="001575F1"/>
    <w:rsid w:val="001A6141"/>
    <w:rsid w:val="001C0D6C"/>
    <w:rsid w:val="0024764E"/>
    <w:rsid w:val="002505E6"/>
    <w:rsid w:val="002517D1"/>
    <w:rsid w:val="002760A7"/>
    <w:rsid w:val="00277ED0"/>
    <w:rsid w:val="002A0FBB"/>
    <w:rsid w:val="002A19CA"/>
    <w:rsid w:val="002F3124"/>
    <w:rsid w:val="00300992"/>
    <w:rsid w:val="0030740A"/>
    <w:rsid w:val="00363464"/>
    <w:rsid w:val="003B5FD1"/>
    <w:rsid w:val="004005F7"/>
    <w:rsid w:val="0042224D"/>
    <w:rsid w:val="004337BF"/>
    <w:rsid w:val="004665C9"/>
    <w:rsid w:val="004A433C"/>
    <w:rsid w:val="004A6921"/>
    <w:rsid w:val="004B6C3A"/>
    <w:rsid w:val="005245F6"/>
    <w:rsid w:val="00531782"/>
    <w:rsid w:val="00584C8D"/>
    <w:rsid w:val="005F25B4"/>
    <w:rsid w:val="006B2787"/>
    <w:rsid w:val="007456F7"/>
    <w:rsid w:val="007515F3"/>
    <w:rsid w:val="0075421E"/>
    <w:rsid w:val="0079109B"/>
    <w:rsid w:val="007976FB"/>
    <w:rsid w:val="007A6361"/>
    <w:rsid w:val="007E0B99"/>
    <w:rsid w:val="007F422F"/>
    <w:rsid w:val="00802DC7"/>
    <w:rsid w:val="00840478"/>
    <w:rsid w:val="008568B9"/>
    <w:rsid w:val="008C0358"/>
    <w:rsid w:val="0095428F"/>
    <w:rsid w:val="009A0D4A"/>
    <w:rsid w:val="009C2D75"/>
    <w:rsid w:val="00A179E8"/>
    <w:rsid w:val="00A81C72"/>
    <w:rsid w:val="00A82564"/>
    <w:rsid w:val="00AC27FF"/>
    <w:rsid w:val="00B10ABC"/>
    <w:rsid w:val="00BF3D04"/>
    <w:rsid w:val="00C25D38"/>
    <w:rsid w:val="00C51922"/>
    <w:rsid w:val="00C83E9B"/>
    <w:rsid w:val="00CC32C3"/>
    <w:rsid w:val="00CD05F3"/>
    <w:rsid w:val="00D1168C"/>
    <w:rsid w:val="00D66C02"/>
    <w:rsid w:val="00D670F8"/>
    <w:rsid w:val="00E04937"/>
    <w:rsid w:val="00E24D31"/>
    <w:rsid w:val="00E32FCE"/>
    <w:rsid w:val="00E70C30"/>
    <w:rsid w:val="00F33653"/>
    <w:rsid w:val="00FB063A"/>
    <w:rsid w:val="00FF5B81"/>
    <w:rsid w:val="00FF799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34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ind w:firstLine="6237"/>
      <w:outlineLvl w:val="1"/>
    </w:pPr>
    <w:rPr>
      <w:sz w:val="24"/>
    </w:rPr>
  </w:style>
  <w:style w:type="paragraph" w:styleId="Titolo3">
    <w:name w:val="heading 3"/>
    <w:basedOn w:val="Normale"/>
    <w:next w:val="Normale"/>
    <w:qFormat/>
    <w:pPr>
      <w:keepNext/>
      <w:outlineLvl w:val="2"/>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Testofumetto">
    <w:name w:val="Balloon Text"/>
    <w:basedOn w:val="Normale"/>
    <w:semiHidden/>
    <w:rsid w:val="00A179E8"/>
    <w:rPr>
      <w:rFonts w:ascii="Tahoma" w:hAnsi="Tahoma" w:cs="Tahoma"/>
      <w:sz w:val="16"/>
      <w:szCs w:val="16"/>
    </w:rPr>
  </w:style>
  <w:style w:type="character" w:customStyle="1" w:styleId="IntestazioneCarattere">
    <w:name w:val="Intestazione Carattere"/>
    <w:link w:val="Intestazione"/>
    <w:rsid w:val="003B5FD1"/>
  </w:style>
  <w:style w:type="paragraph" w:styleId="Paragrafoelenco">
    <w:name w:val="List Paragraph"/>
    <w:basedOn w:val="Normale"/>
    <w:uiPriority w:val="34"/>
    <w:qFormat/>
    <w:rsid w:val="00F33653"/>
    <w:pPr>
      <w:spacing w:after="160" w:line="259" w:lineRule="auto"/>
      <w:ind w:left="720"/>
      <w:contextualSpacing/>
    </w:pPr>
    <w:rPr>
      <w:rFonts w:ascii="Cambria" w:eastAsia="Cambria" w:hAnsi="Cambria"/>
      <w:sz w:val="22"/>
      <w:szCs w:val="22"/>
      <w:lang w:val="en-US" w:eastAsia="en-US"/>
    </w:rPr>
  </w:style>
  <w:style w:type="paragraph" w:styleId="Testocommento">
    <w:name w:val="annotation text"/>
    <w:basedOn w:val="Normale"/>
    <w:link w:val="TestocommentoCarattere"/>
    <w:unhideWhenUsed/>
    <w:rsid w:val="00F33653"/>
  </w:style>
  <w:style w:type="character" w:customStyle="1" w:styleId="TestocommentoCarattere">
    <w:name w:val="Testo commento Carattere"/>
    <w:basedOn w:val="Carpredefinitoparagrafo"/>
    <w:link w:val="Testocommento"/>
    <w:rsid w:val="00F33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ind w:firstLine="6237"/>
      <w:outlineLvl w:val="1"/>
    </w:pPr>
    <w:rPr>
      <w:sz w:val="24"/>
    </w:rPr>
  </w:style>
  <w:style w:type="paragraph" w:styleId="Titolo3">
    <w:name w:val="heading 3"/>
    <w:basedOn w:val="Normale"/>
    <w:next w:val="Normale"/>
    <w:qFormat/>
    <w:pPr>
      <w:keepNext/>
      <w:outlineLvl w:val="2"/>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Testofumetto">
    <w:name w:val="Balloon Text"/>
    <w:basedOn w:val="Normale"/>
    <w:semiHidden/>
    <w:rsid w:val="00A179E8"/>
    <w:rPr>
      <w:rFonts w:ascii="Tahoma" w:hAnsi="Tahoma" w:cs="Tahoma"/>
      <w:sz w:val="16"/>
      <w:szCs w:val="16"/>
    </w:rPr>
  </w:style>
  <w:style w:type="character" w:customStyle="1" w:styleId="IntestazioneCarattere">
    <w:name w:val="Intestazione Carattere"/>
    <w:link w:val="Intestazione"/>
    <w:rsid w:val="003B5FD1"/>
  </w:style>
  <w:style w:type="paragraph" w:styleId="Paragrafoelenco">
    <w:name w:val="List Paragraph"/>
    <w:basedOn w:val="Normale"/>
    <w:uiPriority w:val="34"/>
    <w:qFormat/>
    <w:rsid w:val="00F33653"/>
    <w:pPr>
      <w:spacing w:after="160" w:line="259" w:lineRule="auto"/>
      <w:ind w:left="720"/>
      <w:contextualSpacing/>
    </w:pPr>
    <w:rPr>
      <w:rFonts w:ascii="Cambria" w:eastAsia="Cambria" w:hAnsi="Cambria"/>
      <w:sz w:val="22"/>
      <w:szCs w:val="22"/>
      <w:lang w:val="en-US" w:eastAsia="en-US"/>
    </w:rPr>
  </w:style>
  <w:style w:type="paragraph" w:styleId="Testocommento">
    <w:name w:val="annotation text"/>
    <w:basedOn w:val="Normale"/>
    <w:link w:val="TestocommentoCarattere"/>
    <w:unhideWhenUsed/>
    <w:rsid w:val="00F33653"/>
  </w:style>
  <w:style w:type="character" w:customStyle="1" w:styleId="TestocommentoCarattere">
    <w:name w:val="Testo commento Carattere"/>
    <w:basedOn w:val="Carpredefinitoparagrafo"/>
    <w:link w:val="Testocommento"/>
    <w:rsid w:val="00F33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errarini\Desktop\carta%20intestata%202011\modelli%20prefincatii%20word\ANIFA\Carta%20intestata%20ANIF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16C22-D39B-4A41-918D-9A31AC30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ANIFA.dot</Template>
  <TotalTime>6</TotalTime>
  <Pages>3</Pages>
  <Words>1051</Words>
  <Characters>5996</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Commissione Direttiva</vt:lpstr>
    </vt:vector>
  </TitlesOfParts>
  <Company>Federchimica</Company>
  <LinksUpToDate>false</LinksUpToDate>
  <CharactersWithSpaces>7033</CharactersWithSpaces>
  <SharedDoc>false</SharedDoc>
  <HLinks>
    <vt:vector size="18" baseType="variant">
      <vt:variant>
        <vt:i4>4128884</vt:i4>
      </vt:variant>
      <vt:variant>
        <vt:i4>2103</vt:i4>
      </vt:variant>
      <vt:variant>
        <vt:i4>1027</vt:i4>
      </vt:variant>
      <vt:variant>
        <vt:i4>1</vt:i4>
      </vt:variant>
      <vt:variant>
        <vt:lpwstr>agrofarma_seguito</vt:lpwstr>
      </vt:variant>
      <vt:variant>
        <vt:lpwstr/>
      </vt:variant>
      <vt:variant>
        <vt:i4>262246</vt:i4>
      </vt:variant>
      <vt:variant>
        <vt:i4>2110</vt:i4>
      </vt:variant>
      <vt:variant>
        <vt:i4>1025</vt:i4>
      </vt:variant>
      <vt:variant>
        <vt:i4>1</vt:i4>
      </vt:variant>
      <vt:variant>
        <vt:lpwstr>agrofarma</vt:lpwstr>
      </vt:variant>
      <vt:variant>
        <vt:lpwstr/>
      </vt:variant>
      <vt:variant>
        <vt:i4>3473515</vt:i4>
      </vt:variant>
      <vt:variant>
        <vt:i4>2113</vt:i4>
      </vt:variant>
      <vt:variant>
        <vt:i4>1026</vt:i4>
      </vt:variant>
      <vt:variant>
        <vt:i4>1</vt:i4>
      </vt:variant>
      <vt:variant>
        <vt:lpwstr>agrofarma_ind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 Direttiva</dc:title>
  <dc:creator>Ferrarini</dc:creator>
  <cp:lastModifiedBy>Mormile Adalgisa</cp:lastModifiedBy>
  <cp:revision>3</cp:revision>
  <cp:lastPrinted>2013-07-26T10:31:00Z</cp:lastPrinted>
  <dcterms:created xsi:type="dcterms:W3CDTF">2020-03-30T14:48:00Z</dcterms:created>
  <dcterms:modified xsi:type="dcterms:W3CDTF">2020-03-30T14:54:00Z</dcterms:modified>
</cp:coreProperties>
</file>